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4" w:rsidRPr="00E17CD4" w:rsidRDefault="00E17CD4" w:rsidP="00E17CD4">
      <w:pPr>
        <w:spacing w:after="0" w:line="240" w:lineRule="auto"/>
        <w:jc w:val="center"/>
        <w:rPr>
          <w:b/>
        </w:rPr>
      </w:pPr>
      <w:r w:rsidRPr="00E17CD4">
        <w:rPr>
          <w:b/>
        </w:rPr>
        <w:t>Муниципальное бюджетное учреждение культуры «Муниципальный культурный центр города Рязани»</w:t>
      </w:r>
    </w:p>
    <w:p w:rsidR="00E17CD4" w:rsidRDefault="00E17CD4" w:rsidP="00E17CD4">
      <w:pPr>
        <w:spacing w:after="0"/>
        <w:jc w:val="center"/>
        <w:rPr>
          <w:b/>
          <w:sz w:val="32"/>
          <w:szCs w:val="32"/>
        </w:rPr>
      </w:pPr>
    </w:p>
    <w:p w:rsidR="000667C8" w:rsidRPr="00E17CD4" w:rsidRDefault="00E17CD4" w:rsidP="00E17CD4">
      <w:pPr>
        <w:jc w:val="center"/>
        <w:rPr>
          <w:b/>
          <w:color w:val="FF0000"/>
          <w:sz w:val="44"/>
          <w:szCs w:val="44"/>
          <w:u w:val="single"/>
        </w:rPr>
      </w:pPr>
      <w:r w:rsidRPr="00E17CD4">
        <w:rPr>
          <w:b/>
          <w:color w:val="FF0000"/>
          <w:sz w:val="44"/>
          <w:szCs w:val="44"/>
          <w:u w:val="single"/>
        </w:rPr>
        <w:t>ВИДЫ ПРЕДОСТАВЛЯЕМЫХ УСЛУГ</w:t>
      </w:r>
    </w:p>
    <w:p w:rsidR="00CF439B" w:rsidRPr="00E17CD4" w:rsidRDefault="00CF439B">
      <w:pPr>
        <w:rPr>
          <w:b/>
          <w:color w:val="FF0000"/>
          <w:sz w:val="36"/>
          <w:szCs w:val="36"/>
        </w:rPr>
      </w:pPr>
      <w:r w:rsidRPr="00E17CD4">
        <w:rPr>
          <w:b/>
          <w:color w:val="FF0000"/>
          <w:sz w:val="36"/>
          <w:szCs w:val="36"/>
        </w:rPr>
        <w:t>Основные виды деятельности Учреждения: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показ фильмов;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деятельность в области художественного, литературного и исполнительского творчества;</w:t>
      </w:r>
    </w:p>
    <w:p w:rsidR="00CF439B" w:rsidRPr="00E17CD4" w:rsidRDefault="00CF439B" w:rsidP="00CF439B">
      <w:pPr>
        <w:tabs>
          <w:tab w:val="left" w:pos="426"/>
          <w:tab w:val="left" w:pos="56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 деятельность ансамблей, театральных трупп, оркестров и групп музыкантов;</w:t>
      </w:r>
    </w:p>
    <w:p w:rsidR="00CF439B" w:rsidRPr="00E17CD4" w:rsidRDefault="00CF439B" w:rsidP="00CF439B">
      <w:pPr>
        <w:tabs>
          <w:tab w:val="left" w:pos="426"/>
          <w:tab w:val="left" w:pos="56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деятельность концертных и театральных залов;</w:t>
      </w:r>
    </w:p>
    <w:p w:rsidR="00CF439B" w:rsidRPr="00E17CD4" w:rsidRDefault="00CF439B" w:rsidP="00CF439B">
      <w:pPr>
        <w:tabs>
          <w:tab w:val="left" w:pos="426"/>
          <w:tab w:val="left" w:pos="56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деятельность ярмарок и парков с аттракционами;</w:t>
      </w:r>
    </w:p>
    <w:p w:rsidR="00CF439B" w:rsidRPr="00E17CD4" w:rsidRDefault="00CF439B" w:rsidP="00CF439B">
      <w:pPr>
        <w:tabs>
          <w:tab w:val="left" w:pos="426"/>
          <w:tab w:val="left" w:pos="56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деятельность танцплощадок, дискотек, школ танцев;</w:t>
      </w:r>
    </w:p>
    <w:p w:rsidR="00CF439B" w:rsidRPr="00E17CD4" w:rsidRDefault="00CF439B" w:rsidP="00CF439B">
      <w:pPr>
        <w:tabs>
          <w:tab w:val="left" w:pos="426"/>
          <w:tab w:val="left" w:pos="56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деятельность по подбору актёров на роли в кино, на телевидение, в театре;</w:t>
      </w:r>
    </w:p>
    <w:p w:rsidR="00CF439B" w:rsidRPr="00E17CD4" w:rsidRDefault="00CF439B" w:rsidP="00CF439B">
      <w:pPr>
        <w:tabs>
          <w:tab w:val="left" w:pos="426"/>
          <w:tab w:val="left" w:pos="56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E17CD4">
        <w:rPr>
          <w:b/>
          <w:sz w:val="28"/>
          <w:szCs w:val="28"/>
        </w:rPr>
        <w:t>- финансово-хозяйственная деятельность.</w:t>
      </w:r>
    </w:p>
    <w:p w:rsidR="00CF439B" w:rsidRPr="00E17CD4" w:rsidRDefault="00CF439B" w:rsidP="00E17CD4">
      <w:pPr>
        <w:tabs>
          <w:tab w:val="left" w:pos="426"/>
        </w:tabs>
        <w:spacing w:line="240" w:lineRule="auto"/>
        <w:jc w:val="both"/>
        <w:rPr>
          <w:b/>
          <w:color w:val="FF0000"/>
          <w:sz w:val="36"/>
          <w:szCs w:val="36"/>
        </w:rPr>
      </w:pPr>
      <w:r w:rsidRPr="00E17CD4">
        <w:rPr>
          <w:b/>
          <w:color w:val="FF0000"/>
          <w:sz w:val="36"/>
          <w:szCs w:val="36"/>
        </w:rPr>
        <w:t>Ин</w:t>
      </w:r>
      <w:r w:rsidR="00E17CD4">
        <w:rPr>
          <w:b/>
          <w:color w:val="FF0000"/>
          <w:sz w:val="36"/>
          <w:szCs w:val="36"/>
        </w:rPr>
        <w:t>ые виды деятельности Учреждения: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32"/>
          <w:szCs w:val="32"/>
          <w:u w:val="single"/>
        </w:rPr>
      </w:pPr>
      <w:r w:rsidRPr="00E17CD4">
        <w:rPr>
          <w:b/>
          <w:sz w:val="32"/>
          <w:szCs w:val="32"/>
          <w:u w:val="single"/>
        </w:rPr>
        <w:t>Оказание платных услуг: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студии и кружки;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игровые и парковые аттракционы, компьютерные игры (без выигрыша);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 xml:space="preserve">- досуговые услуги, в том </w:t>
      </w:r>
      <w:proofErr w:type="gramStart"/>
      <w:r w:rsidRPr="00E17CD4">
        <w:rPr>
          <w:b/>
          <w:sz w:val="24"/>
          <w:szCs w:val="24"/>
        </w:rPr>
        <w:t>числе</w:t>
      </w:r>
      <w:proofErr w:type="gramEnd"/>
      <w:r w:rsidRPr="00E17CD4">
        <w:rPr>
          <w:b/>
          <w:sz w:val="24"/>
          <w:szCs w:val="24"/>
        </w:rPr>
        <w:t xml:space="preserve"> связанные с проведением концертов, культурно-просветительский, зрелищных и спортивных мероприятий; 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спортивно-оздоровительные услуги (кроме услуг для детей);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организация и подготовка семинаров, конференций, мастер-классов;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информационно-консультационные услуги;</w:t>
      </w:r>
    </w:p>
    <w:p w:rsidR="00CF439B" w:rsidRPr="00E17CD4" w:rsidRDefault="00CF439B" w:rsidP="00E17CD4">
      <w:pPr>
        <w:tabs>
          <w:tab w:val="left" w:pos="426"/>
          <w:tab w:val="center" w:pos="5670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издательско-полиграфические услуги;</w:t>
      </w:r>
      <w:r w:rsidR="00E17CD4" w:rsidRPr="00E17CD4">
        <w:rPr>
          <w:b/>
          <w:sz w:val="24"/>
          <w:szCs w:val="24"/>
        </w:rPr>
        <w:tab/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изготовление копий на электрографических аппаратах (ксерокопирование);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обслуживание в режиме электронной почты и сети Интернет;</w:t>
      </w:r>
    </w:p>
    <w:p w:rsidR="00CF439B" w:rsidRPr="00E17CD4" w:rsidRDefault="00CF439B" w:rsidP="00CF439B">
      <w:pPr>
        <w:tabs>
          <w:tab w:val="left" w:pos="42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видеосъемка, изготовление копий кино-, фот</w:t>
      </w:r>
      <w:proofErr w:type="gramStart"/>
      <w:r w:rsidRPr="00E17CD4">
        <w:rPr>
          <w:b/>
          <w:sz w:val="24"/>
          <w:szCs w:val="24"/>
        </w:rPr>
        <w:t>о-</w:t>
      </w:r>
      <w:proofErr w:type="gramEnd"/>
      <w:r w:rsidRPr="00E17CD4">
        <w:rPr>
          <w:b/>
          <w:sz w:val="24"/>
          <w:szCs w:val="24"/>
        </w:rPr>
        <w:t xml:space="preserve">, </w:t>
      </w:r>
      <w:proofErr w:type="spellStart"/>
      <w:r w:rsidRPr="00E17CD4">
        <w:rPr>
          <w:b/>
          <w:sz w:val="24"/>
          <w:szCs w:val="24"/>
        </w:rPr>
        <w:t>фонодокументов</w:t>
      </w:r>
      <w:proofErr w:type="spellEnd"/>
      <w:r w:rsidRPr="00E17CD4">
        <w:rPr>
          <w:b/>
          <w:sz w:val="24"/>
          <w:szCs w:val="24"/>
        </w:rPr>
        <w:t xml:space="preserve"> (в том числе копий видеофильмов);</w:t>
      </w:r>
    </w:p>
    <w:p w:rsidR="00CF439B" w:rsidRPr="00E17CD4" w:rsidRDefault="00CF439B" w:rsidP="00CF439B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 xml:space="preserve">- переплетные услуги. </w:t>
      </w:r>
    </w:p>
    <w:p w:rsidR="00CF439B" w:rsidRPr="00E17CD4" w:rsidRDefault="00CF439B" w:rsidP="00CF439B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E17CD4">
        <w:rPr>
          <w:b/>
          <w:sz w:val="24"/>
          <w:szCs w:val="24"/>
        </w:rPr>
        <w:t>- предоставление помещений в аренду.</w:t>
      </w:r>
    </w:p>
    <w:p w:rsidR="00EA50F4" w:rsidRPr="00E17CD4" w:rsidRDefault="00E17CD4" w:rsidP="00E17CD4">
      <w:pPr>
        <w:jc w:val="right"/>
        <w:rPr>
          <w:b/>
          <w:i/>
          <w:color w:val="1F497D" w:themeColor="text2"/>
          <w:sz w:val="24"/>
          <w:szCs w:val="24"/>
        </w:rPr>
      </w:pPr>
      <w:bookmarkStart w:id="0" w:name="_GoBack"/>
      <w:bookmarkEnd w:id="0"/>
      <w:r w:rsidRPr="00E17CD4">
        <w:rPr>
          <w:b/>
          <w:i/>
          <w:color w:val="1F497D" w:themeColor="text2"/>
          <w:sz w:val="24"/>
          <w:szCs w:val="24"/>
        </w:rPr>
        <w:t>Выписка на основании Устава МБУК «МКЦ г. Рязани»</w:t>
      </w:r>
    </w:p>
    <w:p w:rsidR="00CF439B" w:rsidRPr="00CF439B" w:rsidRDefault="00CF439B">
      <w:pPr>
        <w:rPr>
          <w:sz w:val="24"/>
          <w:szCs w:val="24"/>
        </w:rPr>
      </w:pPr>
    </w:p>
    <w:sectPr w:rsidR="00CF439B" w:rsidRPr="00CF439B" w:rsidSect="00E17CD4">
      <w:pgSz w:w="11906" w:h="16838"/>
      <w:pgMar w:top="709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F439B"/>
    <w:rsid w:val="000667C8"/>
    <w:rsid w:val="00C1082A"/>
    <w:rsid w:val="00CF439B"/>
    <w:rsid w:val="00E17CD4"/>
    <w:rsid w:val="00EA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МКЦ</cp:lastModifiedBy>
  <cp:revision>3</cp:revision>
  <dcterms:created xsi:type="dcterms:W3CDTF">2015-10-12T06:12:00Z</dcterms:created>
  <dcterms:modified xsi:type="dcterms:W3CDTF">2019-10-16T07:03:00Z</dcterms:modified>
</cp:coreProperties>
</file>